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08BF" w14:textId="77777777" w:rsidR="0016566E" w:rsidRDefault="0016566E" w:rsidP="00444D04">
      <w:pPr>
        <w:pStyle w:val="NoSpacing"/>
        <w:rPr>
          <w:rFonts w:cs="Calibri"/>
          <w:b/>
          <w:bCs/>
          <w:lang w:eastAsia="en-CA"/>
        </w:rPr>
      </w:pPr>
    </w:p>
    <w:p w14:paraId="7255B0E3" w14:textId="77777777" w:rsidR="0016566E" w:rsidRDefault="0016566E" w:rsidP="00444D04">
      <w:pPr>
        <w:pStyle w:val="NoSpacing"/>
        <w:rPr>
          <w:rFonts w:asciiTheme="minorHAnsi" w:hAnsiTheme="minorHAnsi" w:cstheme="minorHAnsi"/>
          <w:b/>
          <w:bCs/>
          <w:lang w:eastAsia="en-CA"/>
        </w:rPr>
      </w:pPr>
    </w:p>
    <w:p w14:paraId="4E4E92D8" w14:textId="594CCCB2" w:rsidR="00444D04" w:rsidRPr="00954FF6" w:rsidRDefault="00444D04" w:rsidP="00444D04">
      <w:pPr>
        <w:pStyle w:val="NoSpacing"/>
        <w:rPr>
          <w:rFonts w:asciiTheme="minorHAnsi" w:hAnsiTheme="minorHAnsi" w:cstheme="minorHAnsi"/>
          <w:b/>
          <w:bCs/>
          <w:sz w:val="20"/>
          <w:szCs w:val="20"/>
          <w:lang w:eastAsia="en-CA"/>
        </w:rPr>
      </w:pPr>
      <w:r w:rsidRPr="00954FF6">
        <w:rPr>
          <w:rFonts w:asciiTheme="minorHAnsi" w:hAnsiTheme="minorHAnsi" w:cstheme="minorHAnsi"/>
          <w:b/>
          <w:bCs/>
          <w:sz w:val="20"/>
          <w:szCs w:val="20"/>
          <w:lang w:eastAsia="en-CA"/>
        </w:rPr>
        <w:t>Hon. Josie Osbourne</w:t>
      </w:r>
    </w:p>
    <w:p w14:paraId="3764568A" w14:textId="77777777" w:rsidR="00444D04" w:rsidRPr="00954FF6" w:rsidRDefault="00444D04" w:rsidP="00444D04">
      <w:pPr>
        <w:pStyle w:val="NoSpacing"/>
        <w:rPr>
          <w:rFonts w:asciiTheme="minorHAnsi" w:hAnsiTheme="minorHAnsi" w:cstheme="minorHAnsi"/>
          <w:sz w:val="20"/>
          <w:szCs w:val="20"/>
          <w:lang w:eastAsia="en-CA"/>
        </w:rPr>
      </w:pPr>
      <w:r w:rsidRPr="00954FF6">
        <w:rPr>
          <w:rFonts w:asciiTheme="minorHAnsi" w:hAnsiTheme="minorHAnsi" w:cstheme="minorHAnsi"/>
          <w:sz w:val="20"/>
          <w:szCs w:val="20"/>
          <w:lang w:eastAsia="en-CA"/>
        </w:rPr>
        <w:t>Minister of Municipal Affairs</w:t>
      </w:r>
    </w:p>
    <w:p w14:paraId="1F58BF75" w14:textId="77777777" w:rsidR="00444D04" w:rsidRPr="00954FF6" w:rsidRDefault="00444D04" w:rsidP="00444D04">
      <w:pPr>
        <w:pStyle w:val="NoSpacing"/>
        <w:rPr>
          <w:rFonts w:asciiTheme="minorHAnsi" w:hAnsiTheme="minorHAnsi" w:cstheme="minorHAnsi"/>
          <w:sz w:val="20"/>
          <w:szCs w:val="20"/>
          <w:lang w:eastAsia="en-CA"/>
        </w:rPr>
      </w:pPr>
      <w:r w:rsidRPr="00954FF6">
        <w:rPr>
          <w:rFonts w:asciiTheme="minorHAnsi" w:hAnsiTheme="minorHAnsi" w:cstheme="minorHAnsi"/>
          <w:sz w:val="20"/>
          <w:szCs w:val="20"/>
          <w:lang w:eastAsia="en-CA"/>
        </w:rPr>
        <w:t>Room 310 Parliament Buildings</w:t>
      </w:r>
      <w:r w:rsidRPr="00954FF6">
        <w:rPr>
          <w:rFonts w:asciiTheme="minorHAnsi" w:hAnsiTheme="minorHAnsi" w:cstheme="minorHAnsi"/>
          <w:sz w:val="20"/>
          <w:szCs w:val="20"/>
          <w:lang w:eastAsia="en-CA"/>
        </w:rPr>
        <w:br/>
        <w:t>Victoria, BC V8V 1X4</w:t>
      </w:r>
    </w:p>
    <w:p w14:paraId="2AB59E62" w14:textId="77777777" w:rsidR="00444D04" w:rsidRPr="00954FF6" w:rsidRDefault="00444D04" w:rsidP="00444D04">
      <w:pPr>
        <w:pStyle w:val="NoSpacing"/>
        <w:rPr>
          <w:rFonts w:asciiTheme="minorHAnsi" w:hAnsiTheme="minorHAnsi" w:cstheme="minorHAnsi"/>
          <w:sz w:val="20"/>
          <w:szCs w:val="20"/>
          <w:lang w:eastAsia="en-CA"/>
        </w:rPr>
      </w:pPr>
    </w:p>
    <w:p w14:paraId="1489D5E5" w14:textId="4F1E4DAE" w:rsidR="00444D04" w:rsidRPr="00954FF6" w:rsidRDefault="00952672" w:rsidP="00444D04">
      <w:pPr>
        <w:pStyle w:val="NormalWeb"/>
        <w:spacing w:before="0" w:beforeAutospacing="0" w:after="160" w:afterAutospacing="0"/>
        <w:rPr>
          <w:rFonts w:asciiTheme="minorHAnsi" w:hAnsiTheme="minorHAnsi" w:cstheme="minorHAnsi"/>
          <w:sz w:val="20"/>
          <w:szCs w:val="20"/>
          <w:shd w:val="clear" w:color="auto" w:fill="FFFFFF"/>
        </w:rPr>
      </w:pPr>
      <w:r w:rsidRPr="00954FF6">
        <w:rPr>
          <w:rFonts w:asciiTheme="minorHAnsi" w:hAnsiTheme="minorHAnsi" w:cstheme="minorHAnsi"/>
          <w:sz w:val="20"/>
          <w:szCs w:val="20"/>
          <w:highlight w:val="yellow"/>
          <w:shd w:val="clear" w:color="auto" w:fill="FFFFFF"/>
        </w:rPr>
        <w:t>DATE</w:t>
      </w:r>
    </w:p>
    <w:p w14:paraId="4C18CC51" w14:textId="77777777" w:rsidR="0016566E" w:rsidRPr="00954FF6" w:rsidRDefault="0016566E" w:rsidP="00444D04">
      <w:pPr>
        <w:pStyle w:val="NormalWeb"/>
        <w:spacing w:before="0" w:beforeAutospacing="0" w:after="160" w:afterAutospacing="0"/>
        <w:rPr>
          <w:rFonts w:asciiTheme="minorHAnsi" w:hAnsiTheme="minorHAnsi" w:cstheme="minorHAnsi"/>
          <w:b/>
          <w:bCs/>
          <w:sz w:val="20"/>
          <w:szCs w:val="20"/>
          <w:u w:val="single"/>
        </w:rPr>
      </w:pPr>
    </w:p>
    <w:p w14:paraId="06DF5FD4" w14:textId="2A2A3A46" w:rsidR="00444D04" w:rsidRPr="00954FF6" w:rsidRDefault="00444D04" w:rsidP="00444D04">
      <w:pPr>
        <w:pStyle w:val="NormalWeb"/>
        <w:spacing w:before="0" w:beforeAutospacing="0" w:after="160" w:afterAutospacing="0"/>
        <w:rPr>
          <w:rFonts w:asciiTheme="minorHAnsi" w:hAnsiTheme="minorHAnsi" w:cstheme="minorHAnsi"/>
          <w:b/>
          <w:bCs/>
          <w:sz w:val="20"/>
          <w:szCs w:val="20"/>
          <w:u w:val="single"/>
          <w:shd w:val="clear" w:color="auto" w:fill="FFFFFF"/>
        </w:rPr>
      </w:pPr>
      <w:r w:rsidRPr="00954FF6">
        <w:rPr>
          <w:rFonts w:asciiTheme="minorHAnsi" w:hAnsiTheme="minorHAnsi" w:cstheme="minorHAnsi"/>
          <w:b/>
          <w:bCs/>
          <w:sz w:val="20"/>
          <w:szCs w:val="20"/>
          <w:u w:val="single"/>
        </w:rPr>
        <w:t xml:space="preserve">Re: </w:t>
      </w:r>
      <w:r w:rsidR="00952672" w:rsidRPr="00954FF6">
        <w:rPr>
          <w:rFonts w:asciiTheme="minorHAnsi" w:hAnsiTheme="minorHAnsi" w:cstheme="minorHAnsi"/>
          <w:b/>
          <w:bCs/>
          <w:sz w:val="20"/>
          <w:szCs w:val="20"/>
          <w:u w:val="single"/>
        </w:rPr>
        <w:t xml:space="preserve">Support for </w:t>
      </w:r>
      <w:r w:rsidR="00954FF6">
        <w:rPr>
          <w:rFonts w:asciiTheme="minorHAnsi" w:hAnsiTheme="minorHAnsi" w:cstheme="minorHAnsi"/>
          <w:b/>
          <w:bCs/>
          <w:sz w:val="20"/>
          <w:szCs w:val="20"/>
          <w:u w:val="single"/>
        </w:rPr>
        <w:t>a New</w:t>
      </w:r>
      <w:r w:rsidR="00952672" w:rsidRPr="00954FF6">
        <w:rPr>
          <w:rFonts w:asciiTheme="minorHAnsi" w:hAnsiTheme="minorHAnsi" w:cstheme="minorHAnsi"/>
          <w:b/>
          <w:bCs/>
          <w:sz w:val="20"/>
          <w:szCs w:val="20"/>
          <w:u w:val="single"/>
        </w:rPr>
        <w:t xml:space="preserve"> </w:t>
      </w:r>
      <w:r w:rsidRPr="00954FF6">
        <w:rPr>
          <w:rFonts w:asciiTheme="minorHAnsi" w:hAnsiTheme="minorHAnsi" w:cstheme="minorHAnsi"/>
          <w:b/>
          <w:bCs/>
          <w:sz w:val="20"/>
          <w:szCs w:val="20"/>
          <w:u w:val="single"/>
        </w:rPr>
        <w:t xml:space="preserve">Commercial </w:t>
      </w:r>
      <w:r w:rsidR="00952672" w:rsidRPr="00954FF6">
        <w:rPr>
          <w:rFonts w:asciiTheme="minorHAnsi" w:hAnsiTheme="minorHAnsi" w:cstheme="minorHAnsi"/>
          <w:b/>
          <w:bCs/>
          <w:sz w:val="20"/>
          <w:szCs w:val="20"/>
          <w:u w:val="single"/>
        </w:rPr>
        <w:t xml:space="preserve">Assessment </w:t>
      </w:r>
      <w:r w:rsidRPr="00954FF6">
        <w:rPr>
          <w:rFonts w:asciiTheme="minorHAnsi" w:hAnsiTheme="minorHAnsi" w:cstheme="minorHAnsi"/>
          <w:b/>
          <w:bCs/>
          <w:sz w:val="20"/>
          <w:szCs w:val="20"/>
          <w:u w:val="single"/>
        </w:rPr>
        <w:t>Sub</w:t>
      </w:r>
      <w:r w:rsidR="00954FF6">
        <w:rPr>
          <w:rFonts w:asciiTheme="minorHAnsi" w:hAnsiTheme="minorHAnsi" w:cstheme="minorHAnsi"/>
          <w:b/>
          <w:bCs/>
          <w:sz w:val="20"/>
          <w:szCs w:val="20"/>
          <w:u w:val="single"/>
        </w:rPr>
        <w:t>-</w:t>
      </w:r>
      <w:r w:rsidRPr="00954FF6">
        <w:rPr>
          <w:rFonts w:asciiTheme="minorHAnsi" w:hAnsiTheme="minorHAnsi" w:cstheme="minorHAnsi"/>
          <w:b/>
          <w:bCs/>
          <w:sz w:val="20"/>
          <w:szCs w:val="20"/>
          <w:u w:val="single"/>
        </w:rPr>
        <w:t xml:space="preserve">class for Arts and Culture </w:t>
      </w:r>
    </w:p>
    <w:p w14:paraId="6A6E3BA4" w14:textId="77777777" w:rsidR="0016566E" w:rsidRPr="00954FF6" w:rsidRDefault="0016566E" w:rsidP="00444D04">
      <w:pPr>
        <w:pStyle w:val="NormalWeb"/>
        <w:spacing w:before="0" w:beforeAutospacing="0" w:after="160" w:afterAutospacing="0"/>
        <w:rPr>
          <w:rFonts w:asciiTheme="minorHAnsi" w:hAnsiTheme="minorHAnsi" w:cstheme="minorHAnsi"/>
          <w:color w:val="000000"/>
          <w:sz w:val="20"/>
          <w:szCs w:val="20"/>
        </w:rPr>
      </w:pPr>
    </w:p>
    <w:p w14:paraId="426BECE1" w14:textId="6E6316CA" w:rsidR="00444D04" w:rsidRPr="00954FF6" w:rsidRDefault="00444D04"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color w:val="000000"/>
          <w:sz w:val="20"/>
          <w:szCs w:val="20"/>
        </w:rPr>
        <w:t>Dear Minister,</w:t>
      </w:r>
    </w:p>
    <w:p w14:paraId="119B87F4" w14:textId="15AD60B6" w:rsidR="003F7F5F" w:rsidRPr="00954FF6" w:rsidRDefault="003F7F5F"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color w:val="000000"/>
          <w:sz w:val="20"/>
          <w:szCs w:val="20"/>
        </w:rPr>
        <w:t xml:space="preserve">Across British Columbia, arts and culture groups </w:t>
      </w:r>
      <w:r w:rsidR="00444D04" w:rsidRPr="00954FF6">
        <w:rPr>
          <w:rFonts w:asciiTheme="minorHAnsi" w:hAnsiTheme="minorHAnsi" w:cstheme="minorHAnsi"/>
          <w:color w:val="000000"/>
          <w:sz w:val="20"/>
          <w:szCs w:val="20"/>
        </w:rPr>
        <w:t xml:space="preserve">are proud of </w:t>
      </w:r>
      <w:r w:rsidRPr="00954FF6">
        <w:rPr>
          <w:rFonts w:asciiTheme="minorHAnsi" w:hAnsiTheme="minorHAnsi" w:cstheme="minorHAnsi"/>
          <w:color w:val="000000"/>
          <w:sz w:val="20"/>
          <w:szCs w:val="20"/>
        </w:rPr>
        <w:t>the</w:t>
      </w:r>
      <w:r w:rsidR="00444D04" w:rsidRPr="00954FF6">
        <w:rPr>
          <w:rFonts w:asciiTheme="minorHAnsi" w:hAnsiTheme="minorHAnsi" w:cstheme="minorHAnsi"/>
          <w:color w:val="000000"/>
          <w:sz w:val="20"/>
          <w:szCs w:val="20"/>
        </w:rPr>
        <w:t xml:space="preserve"> role</w:t>
      </w:r>
      <w:r w:rsidRPr="00954FF6">
        <w:rPr>
          <w:rFonts w:asciiTheme="minorHAnsi" w:hAnsiTheme="minorHAnsi" w:cstheme="minorHAnsi"/>
          <w:color w:val="000000"/>
          <w:sz w:val="20"/>
          <w:szCs w:val="20"/>
        </w:rPr>
        <w:t xml:space="preserve"> we play</w:t>
      </w:r>
      <w:r w:rsidR="00444D04" w:rsidRPr="00954FF6">
        <w:rPr>
          <w:rFonts w:asciiTheme="minorHAnsi" w:hAnsiTheme="minorHAnsi" w:cstheme="minorHAnsi"/>
          <w:color w:val="000000"/>
          <w:sz w:val="20"/>
          <w:szCs w:val="20"/>
        </w:rPr>
        <w:t xml:space="preserve"> in creating jobs, building</w:t>
      </w:r>
      <w:r w:rsidRPr="00954FF6">
        <w:rPr>
          <w:rFonts w:asciiTheme="minorHAnsi" w:hAnsiTheme="minorHAnsi" w:cstheme="minorHAnsi"/>
          <w:color w:val="000000"/>
          <w:sz w:val="20"/>
          <w:szCs w:val="20"/>
        </w:rPr>
        <w:t xml:space="preserve"> communities</w:t>
      </w:r>
      <w:r w:rsidR="00444D04" w:rsidRPr="00954FF6">
        <w:rPr>
          <w:rFonts w:asciiTheme="minorHAnsi" w:hAnsiTheme="minorHAnsi" w:cstheme="minorHAnsi"/>
          <w:color w:val="000000"/>
          <w:sz w:val="20"/>
          <w:szCs w:val="20"/>
        </w:rPr>
        <w:t>, enriching tourism, and supporting local business</w:t>
      </w:r>
      <w:r w:rsidRPr="00954FF6">
        <w:rPr>
          <w:rFonts w:asciiTheme="minorHAnsi" w:hAnsiTheme="minorHAnsi" w:cstheme="minorHAnsi"/>
          <w:color w:val="000000"/>
          <w:sz w:val="20"/>
          <w:szCs w:val="20"/>
        </w:rPr>
        <w:t>. However</w:t>
      </w:r>
      <w:r w:rsidR="00551F33" w:rsidRPr="00954FF6">
        <w:rPr>
          <w:rFonts w:asciiTheme="minorHAnsi" w:hAnsiTheme="minorHAnsi" w:cstheme="minorHAnsi"/>
          <w:color w:val="000000"/>
          <w:sz w:val="20"/>
          <w:szCs w:val="20"/>
        </w:rPr>
        <w:t>, many</w:t>
      </w:r>
      <w:r w:rsidR="00954FF6" w:rsidRPr="00954FF6">
        <w:rPr>
          <w:rFonts w:asciiTheme="minorHAnsi" w:hAnsiTheme="minorHAnsi" w:cstheme="minorHAnsi"/>
          <w:color w:val="000000"/>
          <w:sz w:val="20"/>
          <w:szCs w:val="20"/>
        </w:rPr>
        <w:t xml:space="preserve"> </w:t>
      </w:r>
      <w:r w:rsidR="00551F33" w:rsidRPr="00954FF6">
        <w:rPr>
          <w:rFonts w:asciiTheme="minorHAnsi" w:hAnsiTheme="minorHAnsi" w:cstheme="minorHAnsi"/>
          <w:color w:val="000000"/>
          <w:sz w:val="20"/>
          <w:szCs w:val="20"/>
        </w:rPr>
        <w:t>in our sector</w:t>
      </w:r>
      <w:r w:rsidR="00954FF6" w:rsidRPr="00954FF6">
        <w:rPr>
          <w:rFonts w:asciiTheme="minorHAnsi" w:hAnsiTheme="minorHAnsi" w:cstheme="minorHAnsi"/>
          <w:color w:val="000000"/>
          <w:sz w:val="20"/>
          <w:szCs w:val="20"/>
        </w:rPr>
        <w:t xml:space="preserve"> </w:t>
      </w:r>
      <w:r w:rsidRPr="00954FF6">
        <w:rPr>
          <w:rFonts w:asciiTheme="minorHAnsi" w:hAnsiTheme="minorHAnsi" w:cstheme="minorHAnsi"/>
          <w:color w:val="000000"/>
          <w:sz w:val="20"/>
          <w:szCs w:val="20"/>
        </w:rPr>
        <w:t>are struggling with the burden of high property taxes due to triple-net leases</w:t>
      </w:r>
      <w:r w:rsidR="00954FF6">
        <w:rPr>
          <w:rFonts w:asciiTheme="minorHAnsi" w:hAnsiTheme="minorHAnsi" w:cstheme="minorHAnsi"/>
          <w:color w:val="000000"/>
          <w:sz w:val="20"/>
          <w:szCs w:val="20"/>
        </w:rPr>
        <w:t xml:space="preserve">. </w:t>
      </w:r>
      <w:r w:rsidR="00954FF6" w:rsidRPr="00954FF6">
        <w:rPr>
          <w:rFonts w:asciiTheme="minorHAnsi" w:hAnsiTheme="minorHAnsi" w:cstheme="minorHAnsi"/>
          <w:color w:val="000000"/>
          <w:sz w:val="20"/>
          <w:szCs w:val="20"/>
        </w:rPr>
        <w:t xml:space="preserve">Recently, </w:t>
      </w:r>
      <w:r w:rsidR="00954FF6">
        <w:rPr>
          <w:rFonts w:asciiTheme="minorHAnsi" w:hAnsiTheme="minorHAnsi" w:cstheme="minorHAnsi"/>
          <w:color w:val="000000"/>
          <w:sz w:val="20"/>
          <w:szCs w:val="20"/>
        </w:rPr>
        <w:t>our</w:t>
      </w:r>
      <w:r w:rsidR="00954FF6" w:rsidRPr="00954FF6">
        <w:rPr>
          <w:rFonts w:asciiTheme="minorHAnsi" w:hAnsiTheme="minorHAnsi" w:cstheme="minorHAnsi"/>
          <w:color w:val="000000"/>
          <w:sz w:val="20"/>
          <w:szCs w:val="20"/>
        </w:rPr>
        <w:t xml:space="preserve"> colleagues at C-Space wrote to you</w:t>
      </w:r>
      <w:r w:rsidR="00954FF6">
        <w:rPr>
          <w:rFonts w:asciiTheme="minorHAnsi" w:hAnsiTheme="minorHAnsi" w:cstheme="minorHAnsi"/>
          <w:color w:val="000000"/>
          <w:sz w:val="20"/>
          <w:szCs w:val="20"/>
        </w:rPr>
        <w:t>r office</w:t>
      </w:r>
      <w:r w:rsidR="00954FF6" w:rsidRPr="00954FF6">
        <w:rPr>
          <w:rFonts w:asciiTheme="minorHAnsi" w:hAnsiTheme="minorHAnsi" w:cstheme="minorHAnsi"/>
          <w:color w:val="000000"/>
          <w:sz w:val="20"/>
          <w:szCs w:val="20"/>
        </w:rPr>
        <w:t xml:space="preserve"> with </w:t>
      </w:r>
      <w:r w:rsidR="00954FF6">
        <w:rPr>
          <w:rFonts w:asciiTheme="minorHAnsi" w:hAnsiTheme="minorHAnsi" w:cstheme="minorHAnsi"/>
          <w:color w:val="000000"/>
          <w:sz w:val="20"/>
          <w:szCs w:val="20"/>
        </w:rPr>
        <w:t>recommendations that would prevent these practices from continuing. We are writing to express our support for their efforts.</w:t>
      </w:r>
    </w:p>
    <w:p w14:paraId="6FC359E5" w14:textId="310A6B71" w:rsidR="00444D04" w:rsidRPr="00954FF6" w:rsidRDefault="00444D04"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b/>
          <w:bCs/>
          <w:color w:val="000000"/>
          <w:sz w:val="20"/>
          <w:szCs w:val="20"/>
        </w:rPr>
        <w:t xml:space="preserve">For more than six years, our sector has been asking government to consider measures that would prevent triple-net leases. </w:t>
      </w:r>
      <w:r w:rsidRPr="00954FF6">
        <w:rPr>
          <w:rFonts w:asciiTheme="minorHAnsi" w:hAnsiTheme="minorHAnsi" w:cstheme="minorHAnsi"/>
          <w:color w:val="000000"/>
          <w:sz w:val="20"/>
          <w:szCs w:val="20"/>
        </w:rPr>
        <w:t>The ideal solution – supported by numerous municipalities and non-profits – would be a new arts and culture commercial sub</w:t>
      </w:r>
      <w:r w:rsidR="00954FF6">
        <w:rPr>
          <w:rFonts w:asciiTheme="minorHAnsi" w:hAnsiTheme="minorHAnsi" w:cstheme="minorHAnsi"/>
          <w:color w:val="000000"/>
          <w:sz w:val="20"/>
          <w:szCs w:val="20"/>
        </w:rPr>
        <w:t>-</w:t>
      </w:r>
      <w:r w:rsidRPr="00954FF6">
        <w:rPr>
          <w:rFonts w:asciiTheme="minorHAnsi" w:hAnsiTheme="minorHAnsi" w:cstheme="minorHAnsi"/>
          <w:color w:val="000000"/>
          <w:sz w:val="20"/>
          <w:szCs w:val="20"/>
        </w:rPr>
        <w:t xml:space="preserve">class within BC Assessment, one that is applied evenly and consistently province-wide. A comparable approach was adopted in the City of Toronto in 2018, providing an important demonstration of its viability and support. </w:t>
      </w:r>
    </w:p>
    <w:p w14:paraId="345C996F" w14:textId="77777777" w:rsidR="00444D04" w:rsidRPr="00954FF6" w:rsidRDefault="00444D04" w:rsidP="00444D04">
      <w:pPr>
        <w:pStyle w:val="NormalWeb"/>
        <w:spacing w:before="0" w:beforeAutospacing="0" w:after="160" w:afterAutospacing="0"/>
        <w:jc w:val="both"/>
        <w:rPr>
          <w:rFonts w:asciiTheme="minorHAnsi" w:hAnsiTheme="minorHAnsi" w:cstheme="minorHAnsi"/>
          <w:strike/>
          <w:color w:val="000000"/>
          <w:sz w:val="20"/>
          <w:szCs w:val="20"/>
        </w:rPr>
      </w:pPr>
      <w:r w:rsidRPr="00954FF6">
        <w:rPr>
          <w:rFonts w:asciiTheme="minorHAnsi" w:hAnsiTheme="minorHAnsi" w:cstheme="minorHAnsi"/>
          <w:color w:val="000000"/>
          <w:sz w:val="20"/>
          <w:szCs w:val="20"/>
        </w:rPr>
        <w:t xml:space="preserve">We appreciate your government’s efforts to help with the 2020 </w:t>
      </w:r>
      <w:r w:rsidRPr="00954FF6">
        <w:rPr>
          <w:rFonts w:asciiTheme="minorHAnsi" w:hAnsiTheme="minorHAnsi" w:cstheme="minorHAnsi"/>
          <w:i/>
          <w:iCs/>
          <w:color w:val="000000"/>
          <w:sz w:val="20"/>
          <w:szCs w:val="20"/>
        </w:rPr>
        <w:t>Municipal Affairs and Housing Statutes Amendment Act</w:t>
      </w:r>
      <w:r w:rsidRPr="00954FF6">
        <w:rPr>
          <w:rFonts w:asciiTheme="minorHAnsi" w:hAnsiTheme="minorHAnsi" w:cstheme="minorHAnsi"/>
          <w:color w:val="000000"/>
          <w:sz w:val="20"/>
          <w:szCs w:val="20"/>
        </w:rPr>
        <w:t xml:space="preserve">, but this did not create a subclass and instead requires municipalities to make assessment decisions in a piecemeal fashion across thousands of businesses. </w:t>
      </w:r>
    </w:p>
    <w:p w14:paraId="7236F3D4" w14:textId="47CF27A4" w:rsidR="00444D04" w:rsidRPr="00954FF6" w:rsidRDefault="00444D04"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color w:val="000000"/>
          <w:sz w:val="20"/>
          <w:szCs w:val="20"/>
        </w:rPr>
        <w:t xml:space="preserve">We know the Province of B.C. understands the importance of a thriving arts and culture sector. </w:t>
      </w:r>
      <w:r w:rsidR="002B62EE" w:rsidRPr="00954FF6">
        <w:rPr>
          <w:rFonts w:asciiTheme="minorHAnsi" w:hAnsiTheme="minorHAnsi" w:cstheme="minorHAnsi"/>
          <w:color w:val="000000"/>
          <w:sz w:val="20"/>
          <w:szCs w:val="20"/>
        </w:rPr>
        <w:t>Under your leadership, we</w:t>
      </w:r>
      <w:r w:rsidRPr="00954FF6">
        <w:rPr>
          <w:rFonts w:asciiTheme="minorHAnsi" w:hAnsiTheme="minorHAnsi" w:cstheme="minorHAnsi"/>
          <w:color w:val="000000"/>
          <w:sz w:val="20"/>
          <w:szCs w:val="20"/>
        </w:rPr>
        <w:t xml:space="preserve"> urge the </w:t>
      </w:r>
      <w:proofErr w:type="gramStart"/>
      <w:r w:rsidRPr="00954FF6">
        <w:rPr>
          <w:rFonts w:asciiTheme="minorHAnsi" w:hAnsiTheme="minorHAnsi" w:cstheme="minorHAnsi"/>
          <w:color w:val="000000"/>
          <w:sz w:val="20"/>
          <w:szCs w:val="20"/>
        </w:rPr>
        <w:t>Province</w:t>
      </w:r>
      <w:proofErr w:type="gramEnd"/>
      <w:r w:rsidRPr="00954FF6">
        <w:rPr>
          <w:rFonts w:asciiTheme="minorHAnsi" w:hAnsiTheme="minorHAnsi" w:cstheme="minorHAnsi"/>
          <w:color w:val="000000"/>
          <w:sz w:val="20"/>
          <w:szCs w:val="20"/>
        </w:rPr>
        <w:t xml:space="preserve"> to immediately consider the following </w:t>
      </w:r>
      <w:r w:rsidR="003F7F5F" w:rsidRPr="00954FF6">
        <w:rPr>
          <w:rFonts w:asciiTheme="minorHAnsi" w:hAnsiTheme="minorHAnsi" w:cstheme="minorHAnsi"/>
          <w:color w:val="000000"/>
          <w:sz w:val="20"/>
          <w:szCs w:val="20"/>
        </w:rPr>
        <w:t>recommendations:</w:t>
      </w:r>
    </w:p>
    <w:p w14:paraId="41350447" w14:textId="77777777" w:rsidR="00444D04" w:rsidRPr="00954FF6" w:rsidRDefault="00444D04" w:rsidP="00444D04">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954FF6">
        <w:rPr>
          <w:rFonts w:asciiTheme="minorHAnsi" w:hAnsiTheme="minorHAnsi" w:cstheme="minorHAnsi"/>
          <w:color w:val="000000"/>
          <w:sz w:val="20"/>
          <w:szCs w:val="20"/>
        </w:rPr>
        <w:t xml:space="preserve">Legislate a new province-wide commercial property subclass within BC Assessment for arts and culture organizations. By providing consistent assessment and taxation regulations, B.C. municipalities will have the tools and clarity they need to provide meaningful and long-term financial support to our </w:t>
      </w:r>
      <w:proofErr w:type="gramStart"/>
      <w:r w:rsidRPr="00954FF6">
        <w:rPr>
          <w:rFonts w:asciiTheme="minorHAnsi" w:hAnsiTheme="minorHAnsi" w:cstheme="minorHAnsi"/>
          <w:color w:val="000000"/>
          <w:sz w:val="20"/>
          <w:szCs w:val="20"/>
        </w:rPr>
        <w:t>sector;</w:t>
      </w:r>
      <w:proofErr w:type="gramEnd"/>
    </w:p>
    <w:p w14:paraId="29F1DFCD" w14:textId="77777777" w:rsidR="00444D04" w:rsidRPr="00954FF6" w:rsidRDefault="00444D04" w:rsidP="00444D04">
      <w:pPr>
        <w:pStyle w:val="NormalWeb"/>
        <w:numPr>
          <w:ilvl w:val="0"/>
          <w:numId w:val="2"/>
        </w:numPr>
        <w:spacing w:before="0" w:beforeAutospacing="0" w:after="0" w:afterAutospacing="0"/>
        <w:textAlignment w:val="baseline"/>
        <w:rPr>
          <w:rFonts w:asciiTheme="minorHAnsi" w:hAnsiTheme="minorHAnsi" w:cstheme="minorHAnsi"/>
          <w:color w:val="000000"/>
          <w:sz w:val="20"/>
          <w:szCs w:val="20"/>
        </w:rPr>
      </w:pPr>
      <w:r w:rsidRPr="00954FF6">
        <w:rPr>
          <w:rFonts w:asciiTheme="minorHAnsi" w:hAnsiTheme="minorHAnsi" w:cstheme="minorHAnsi"/>
          <w:color w:val="000000"/>
          <w:sz w:val="20"/>
          <w:szCs w:val="20"/>
        </w:rPr>
        <w:t xml:space="preserve">Formally include arts and culture representatives in any future policy development and </w:t>
      </w:r>
      <w:proofErr w:type="gramStart"/>
      <w:r w:rsidRPr="00954FF6">
        <w:rPr>
          <w:rFonts w:asciiTheme="minorHAnsi" w:hAnsiTheme="minorHAnsi" w:cstheme="minorHAnsi"/>
          <w:color w:val="000000"/>
          <w:sz w:val="20"/>
          <w:szCs w:val="20"/>
        </w:rPr>
        <w:t>implementation;</w:t>
      </w:r>
      <w:proofErr w:type="gramEnd"/>
      <w:r w:rsidRPr="00954FF6">
        <w:rPr>
          <w:rFonts w:asciiTheme="minorHAnsi" w:hAnsiTheme="minorHAnsi" w:cstheme="minorHAnsi"/>
          <w:color w:val="000000"/>
          <w:sz w:val="20"/>
          <w:szCs w:val="20"/>
        </w:rPr>
        <w:t xml:space="preserve"> </w:t>
      </w:r>
    </w:p>
    <w:p w14:paraId="3F23844E" w14:textId="77777777" w:rsidR="00444D04" w:rsidRPr="00954FF6" w:rsidRDefault="00444D04" w:rsidP="00444D04">
      <w:pPr>
        <w:pStyle w:val="NormalWeb"/>
        <w:numPr>
          <w:ilvl w:val="0"/>
          <w:numId w:val="2"/>
        </w:numPr>
        <w:spacing w:before="0" w:beforeAutospacing="0" w:after="160" w:afterAutospacing="0"/>
        <w:textAlignment w:val="baseline"/>
        <w:rPr>
          <w:rFonts w:asciiTheme="minorHAnsi" w:hAnsiTheme="minorHAnsi" w:cstheme="minorHAnsi"/>
          <w:color w:val="000000"/>
          <w:sz w:val="20"/>
          <w:szCs w:val="20"/>
        </w:rPr>
      </w:pPr>
      <w:r w:rsidRPr="00954FF6">
        <w:rPr>
          <w:rFonts w:asciiTheme="minorHAnsi" w:hAnsiTheme="minorHAnsi" w:cstheme="minorHAnsi"/>
          <w:color w:val="000000"/>
          <w:sz w:val="20"/>
          <w:szCs w:val="20"/>
        </w:rPr>
        <w:t>Explore other tax-relief opportunities or grants to immediately reduce the pressure on our sector.</w:t>
      </w:r>
    </w:p>
    <w:p w14:paraId="50976D17" w14:textId="38EADBEC" w:rsidR="00444D04" w:rsidRPr="00954FF6" w:rsidRDefault="00444D04"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color w:val="000000"/>
          <w:sz w:val="20"/>
          <w:szCs w:val="20"/>
        </w:rPr>
        <w:t xml:space="preserve">Time is short. Without a quick solution, many arts and culture organizations could be forced to close forever – some in the next six months or less. </w:t>
      </w:r>
    </w:p>
    <w:p w14:paraId="42CA8823" w14:textId="77777777" w:rsidR="00444D04" w:rsidRPr="00954FF6" w:rsidRDefault="00444D04" w:rsidP="00444D04">
      <w:pPr>
        <w:pStyle w:val="NormalWeb"/>
        <w:spacing w:before="0" w:beforeAutospacing="0" w:after="160" w:afterAutospacing="0"/>
        <w:rPr>
          <w:rFonts w:asciiTheme="minorHAnsi" w:hAnsiTheme="minorHAnsi" w:cstheme="minorHAnsi"/>
          <w:color w:val="000000"/>
          <w:sz w:val="20"/>
          <w:szCs w:val="20"/>
        </w:rPr>
      </w:pPr>
      <w:r w:rsidRPr="00954FF6">
        <w:rPr>
          <w:rFonts w:asciiTheme="minorHAnsi" w:hAnsiTheme="minorHAnsi" w:cstheme="minorHAnsi"/>
          <w:color w:val="000000"/>
          <w:sz w:val="20"/>
          <w:szCs w:val="20"/>
        </w:rPr>
        <w:t>Thank you for your time, consideration, and compassion.</w:t>
      </w:r>
    </w:p>
    <w:p w14:paraId="6ED56C3F" w14:textId="005CA9FC" w:rsidR="00444D04" w:rsidRPr="00954FF6" w:rsidRDefault="00444D04" w:rsidP="00444D04">
      <w:pPr>
        <w:rPr>
          <w:rFonts w:asciiTheme="minorHAnsi" w:hAnsiTheme="minorHAnsi" w:cstheme="minorHAnsi"/>
          <w:color w:val="000000"/>
          <w:sz w:val="20"/>
          <w:szCs w:val="20"/>
          <w:shd w:val="clear" w:color="auto" w:fill="FFFFFF"/>
        </w:rPr>
      </w:pPr>
      <w:r w:rsidRPr="00954FF6">
        <w:rPr>
          <w:rFonts w:asciiTheme="minorHAnsi" w:hAnsiTheme="minorHAnsi" w:cstheme="minorHAnsi"/>
          <w:color w:val="000000"/>
          <w:sz w:val="20"/>
          <w:szCs w:val="20"/>
          <w:shd w:val="clear" w:color="auto" w:fill="FFFFFF"/>
        </w:rPr>
        <w:t>Sincerely,</w:t>
      </w:r>
    </w:p>
    <w:p w14:paraId="7DF1D187" w14:textId="77777777" w:rsidR="0016566E" w:rsidRPr="00954FF6" w:rsidRDefault="0016566E" w:rsidP="00444D04">
      <w:pPr>
        <w:rPr>
          <w:rFonts w:asciiTheme="minorHAnsi" w:hAnsiTheme="minorHAnsi" w:cstheme="minorHAnsi"/>
          <w:color w:val="000000"/>
          <w:sz w:val="20"/>
          <w:szCs w:val="20"/>
          <w:shd w:val="clear" w:color="auto" w:fill="FFFFFF"/>
        </w:rPr>
      </w:pPr>
    </w:p>
    <w:p w14:paraId="4215C709" w14:textId="7DA30096" w:rsidR="00444D04" w:rsidRPr="00954FF6" w:rsidRDefault="00952672" w:rsidP="00444D04">
      <w:pPr>
        <w:rPr>
          <w:rFonts w:asciiTheme="minorHAnsi" w:hAnsiTheme="minorHAnsi" w:cstheme="minorHAnsi"/>
          <w:color w:val="000000"/>
          <w:sz w:val="20"/>
          <w:szCs w:val="20"/>
          <w:shd w:val="clear" w:color="auto" w:fill="FFFFFF"/>
        </w:rPr>
      </w:pPr>
      <w:r w:rsidRPr="00954FF6">
        <w:rPr>
          <w:rFonts w:asciiTheme="minorHAnsi" w:hAnsiTheme="minorHAnsi" w:cstheme="minorHAnsi"/>
          <w:color w:val="000000"/>
          <w:sz w:val="20"/>
          <w:szCs w:val="20"/>
          <w:highlight w:val="yellow"/>
          <w:shd w:val="clear" w:color="auto" w:fill="FFFFFF"/>
        </w:rPr>
        <w:t>INSERT SIGNATURE BLOCK HERE, INCLUDING EMAIL ADDRESS AND PHONE.</w:t>
      </w:r>
    </w:p>
    <w:p w14:paraId="715A869B" w14:textId="77777777" w:rsidR="00952672" w:rsidRPr="00954FF6" w:rsidRDefault="00952672" w:rsidP="00444D04">
      <w:pPr>
        <w:rPr>
          <w:rFonts w:asciiTheme="minorHAnsi" w:hAnsiTheme="minorHAnsi" w:cstheme="minorHAnsi"/>
          <w:color w:val="000000"/>
          <w:sz w:val="20"/>
          <w:szCs w:val="20"/>
          <w:shd w:val="clear" w:color="auto" w:fill="FFFFFF"/>
        </w:rPr>
      </w:pPr>
    </w:p>
    <w:p w14:paraId="58816B73" w14:textId="77777777" w:rsidR="00444D04" w:rsidRPr="00954FF6" w:rsidRDefault="00444D04" w:rsidP="00444D04">
      <w:pPr>
        <w:rPr>
          <w:rFonts w:asciiTheme="minorHAnsi" w:hAnsiTheme="minorHAnsi" w:cstheme="minorHAnsi"/>
          <w:color w:val="000000"/>
          <w:sz w:val="20"/>
          <w:szCs w:val="20"/>
          <w:shd w:val="clear" w:color="auto" w:fill="FFFFFF"/>
        </w:rPr>
      </w:pPr>
      <w:r w:rsidRPr="00954FF6">
        <w:rPr>
          <w:rFonts w:asciiTheme="minorHAnsi" w:hAnsiTheme="minorHAnsi" w:cstheme="minorHAnsi"/>
          <w:color w:val="000000"/>
          <w:sz w:val="20"/>
          <w:szCs w:val="20"/>
          <w:shd w:val="clear" w:color="auto" w:fill="FFFFFF"/>
        </w:rPr>
        <w:t>CC:</w:t>
      </w:r>
    </w:p>
    <w:p w14:paraId="17220E86" w14:textId="5AC5111A" w:rsidR="008C06DF" w:rsidRPr="00954FF6" w:rsidRDefault="00444D04" w:rsidP="00444D04">
      <w:pPr>
        <w:rPr>
          <w:rFonts w:asciiTheme="minorHAnsi" w:eastAsia="Times New Roman" w:hAnsiTheme="minorHAnsi" w:cstheme="minorHAnsi"/>
          <w:color w:val="000000"/>
          <w:sz w:val="20"/>
          <w:szCs w:val="20"/>
          <w:lang w:eastAsia="en-CA"/>
        </w:rPr>
      </w:pPr>
      <w:r w:rsidRPr="00954FF6">
        <w:rPr>
          <w:rFonts w:asciiTheme="minorHAnsi" w:hAnsiTheme="minorHAnsi" w:cstheme="minorHAnsi"/>
          <w:color w:val="000000"/>
          <w:sz w:val="20"/>
          <w:szCs w:val="20"/>
          <w:shd w:val="clear" w:color="auto" w:fill="FFFFFF"/>
        </w:rPr>
        <w:t>John Horgan, Premier of British Columbia</w:t>
      </w:r>
      <w:r w:rsidRPr="00954FF6">
        <w:rPr>
          <w:rFonts w:asciiTheme="minorHAnsi" w:hAnsiTheme="minorHAnsi" w:cstheme="minorHAnsi"/>
          <w:color w:val="000000"/>
          <w:sz w:val="20"/>
          <w:szCs w:val="20"/>
          <w:shd w:val="clear" w:color="auto" w:fill="FFFFFF"/>
        </w:rPr>
        <w:br/>
        <w:t>Selina Robinson, Minister of Finance</w:t>
      </w:r>
      <w:r w:rsidRPr="00954FF6">
        <w:rPr>
          <w:rFonts w:asciiTheme="minorHAnsi" w:hAnsiTheme="minorHAnsi" w:cstheme="minorHAnsi"/>
          <w:color w:val="000000"/>
          <w:sz w:val="20"/>
          <w:szCs w:val="20"/>
          <w:shd w:val="clear" w:color="auto" w:fill="FFFFFF"/>
        </w:rPr>
        <w:br/>
        <w:t>Melanie Mark, Minister of Tourism, Arts, Culture and Sport</w:t>
      </w:r>
      <w:r w:rsidRPr="00954FF6">
        <w:rPr>
          <w:rFonts w:asciiTheme="minorHAnsi" w:hAnsiTheme="minorHAnsi" w:cstheme="minorHAnsi"/>
          <w:color w:val="000000"/>
          <w:sz w:val="20"/>
          <w:szCs w:val="20"/>
          <w:shd w:val="clear" w:color="auto" w:fill="FFFFFF"/>
        </w:rPr>
        <w:br/>
      </w:r>
      <w:r w:rsidRPr="00954FF6">
        <w:rPr>
          <w:rFonts w:asciiTheme="minorHAnsi" w:eastAsia="Times New Roman" w:hAnsiTheme="minorHAnsi" w:cstheme="minorHAnsi"/>
          <w:color w:val="000000"/>
          <w:sz w:val="20"/>
          <w:szCs w:val="20"/>
          <w:lang w:eastAsia="en-CA"/>
        </w:rPr>
        <w:t>David Eby, Attorney General and Minister Responsible for Housing.</w:t>
      </w:r>
    </w:p>
    <w:sectPr w:rsidR="008C06DF" w:rsidRPr="00954FF6" w:rsidSect="0016566E">
      <w:footerReference w:type="default" r:id="rId8"/>
      <w:headerReference w:type="first" r:id="rId9"/>
      <w:pgSz w:w="12240" w:h="15840"/>
      <w:pgMar w:top="1440" w:right="1418" w:bottom="709"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7BF5D" w14:textId="77777777" w:rsidR="001B3324" w:rsidRDefault="001B3324" w:rsidP="008D0711">
      <w:r>
        <w:separator/>
      </w:r>
    </w:p>
  </w:endnote>
  <w:endnote w:type="continuationSeparator" w:id="0">
    <w:p w14:paraId="50D4C0C3" w14:textId="77777777" w:rsidR="001B3324" w:rsidRDefault="001B3324" w:rsidP="008D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17399"/>
      <w:docPartObj>
        <w:docPartGallery w:val="Page Numbers (Bottom of Page)"/>
        <w:docPartUnique/>
      </w:docPartObj>
    </w:sdtPr>
    <w:sdtEndPr>
      <w:rPr>
        <w:rFonts w:asciiTheme="minorHAnsi" w:hAnsiTheme="minorHAnsi" w:cstheme="minorHAnsi"/>
        <w:noProof/>
        <w:sz w:val="20"/>
        <w:szCs w:val="20"/>
      </w:rPr>
    </w:sdtEndPr>
    <w:sdtContent>
      <w:p w14:paraId="40A8548D" w14:textId="3730A1FC" w:rsidR="0016566E" w:rsidRPr="0016566E" w:rsidRDefault="0016566E">
        <w:pPr>
          <w:pStyle w:val="Footer"/>
          <w:jc w:val="center"/>
          <w:rPr>
            <w:rFonts w:asciiTheme="minorHAnsi" w:hAnsiTheme="minorHAnsi" w:cstheme="minorHAnsi"/>
            <w:sz w:val="20"/>
            <w:szCs w:val="20"/>
          </w:rPr>
        </w:pPr>
        <w:r w:rsidRPr="0016566E">
          <w:rPr>
            <w:rFonts w:asciiTheme="minorHAnsi" w:hAnsiTheme="minorHAnsi" w:cstheme="minorHAnsi"/>
            <w:sz w:val="20"/>
            <w:szCs w:val="20"/>
          </w:rPr>
          <w:fldChar w:fldCharType="begin"/>
        </w:r>
        <w:r w:rsidRPr="0016566E">
          <w:rPr>
            <w:rFonts w:asciiTheme="minorHAnsi" w:hAnsiTheme="minorHAnsi" w:cstheme="minorHAnsi"/>
            <w:sz w:val="20"/>
            <w:szCs w:val="20"/>
          </w:rPr>
          <w:instrText xml:space="preserve"> PAGE   \* MERGEFORMAT </w:instrText>
        </w:r>
        <w:r w:rsidRPr="0016566E">
          <w:rPr>
            <w:rFonts w:asciiTheme="minorHAnsi" w:hAnsiTheme="minorHAnsi" w:cstheme="minorHAnsi"/>
            <w:sz w:val="20"/>
            <w:szCs w:val="20"/>
          </w:rPr>
          <w:fldChar w:fldCharType="separate"/>
        </w:r>
        <w:r w:rsidRPr="0016566E">
          <w:rPr>
            <w:rFonts w:asciiTheme="minorHAnsi" w:hAnsiTheme="minorHAnsi" w:cstheme="minorHAnsi"/>
            <w:noProof/>
            <w:sz w:val="20"/>
            <w:szCs w:val="20"/>
          </w:rPr>
          <w:t>2</w:t>
        </w:r>
        <w:r w:rsidRPr="0016566E">
          <w:rPr>
            <w:rFonts w:asciiTheme="minorHAnsi" w:hAnsiTheme="minorHAnsi" w:cstheme="minorHAnsi"/>
            <w:noProof/>
            <w:sz w:val="20"/>
            <w:szCs w:val="20"/>
          </w:rPr>
          <w:fldChar w:fldCharType="end"/>
        </w:r>
      </w:p>
    </w:sdtContent>
  </w:sdt>
  <w:p w14:paraId="275198D0" w14:textId="10C6D4B2" w:rsidR="008D0711" w:rsidRPr="006506FA" w:rsidRDefault="008D0711" w:rsidP="00843460">
    <w:pPr>
      <w:pStyle w:val="Footer"/>
      <w:tabs>
        <w:tab w:val="clear" w:pos="4320"/>
        <w:tab w:val="clear" w:pos="8640"/>
        <w:tab w:val="left" w:pos="2277"/>
      </w:tabs>
      <w:jc w:val="center"/>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83ED" w14:textId="77777777" w:rsidR="001B3324" w:rsidRDefault="001B3324" w:rsidP="008D0711">
      <w:r>
        <w:separator/>
      </w:r>
    </w:p>
  </w:footnote>
  <w:footnote w:type="continuationSeparator" w:id="0">
    <w:p w14:paraId="712B2E9C" w14:textId="77777777" w:rsidR="001B3324" w:rsidRDefault="001B3324" w:rsidP="008D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6049" w14:textId="77777777" w:rsidR="0016566E" w:rsidRDefault="0016566E" w:rsidP="0016566E">
    <w:pPr>
      <w:pStyle w:val="Header"/>
      <w:tabs>
        <w:tab w:val="left" w:pos="1210"/>
      </w:tabs>
      <w:rPr>
        <w:rFonts w:ascii="Arial Rounded MT Bold" w:hAnsi="Arial Rounded MT Bold" w:cs="Segoe UI"/>
      </w:rPr>
    </w:pPr>
  </w:p>
  <w:p w14:paraId="2CCA7B6C" w14:textId="326345E4" w:rsidR="0016566E" w:rsidRDefault="00952672">
    <w:pPr>
      <w:pStyle w:val="Header"/>
    </w:pPr>
    <w:r w:rsidRPr="00952672">
      <w:rPr>
        <w:rFonts w:ascii="Arial Rounded MT Bold" w:hAnsi="Arial Rounded MT Bold" w:cs="Segoe UI"/>
        <w:sz w:val="21"/>
        <w:szCs w:val="21"/>
        <w:highlight w:val="yellow"/>
      </w:rPr>
      <w:t>YOUR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40D"/>
    <w:multiLevelType w:val="hybridMultilevel"/>
    <w:tmpl w:val="3670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3100E3"/>
    <w:multiLevelType w:val="hybridMultilevel"/>
    <w:tmpl w:val="A77CC24E"/>
    <w:lvl w:ilvl="0" w:tplc="5B1A475A">
      <w:numFmt w:val="bullet"/>
      <w:lvlText w:val="-"/>
      <w:lvlJc w:val="left"/>
      <w:pPr>
        <w:ind w:left="720" w:hanging="360"/>
      </w:pPr>
      <w:rPr>
        <w:rFonts w:ascii="Cambria" w:eastAsia="MS Mincho" w:hAnsi="Cambri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6F500D9"/>
    <w:multiLevelType w:val="multilevel"/>
    <w:tmpl w:val="66C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11"/>
    <w:rsid w:val="00023BEF"/>
    <w:rsid w:val="00041A67"/>
    <w:rsid w:val="00085C62"/>
    <w:rsid w:val="0016566E"/>
    <w:rsid w:val="001B3324"/>
    <w:rsid w:val="00284692"/>
    <w:rsid w:val="0029481A"/>
    <w:rsid w:val="002B62EE"/>
    <w:rsid w:val="003A4D0B"/>
    <w:rsid w:val="003F7F5F"/>
    <w:rsid w:val="00444D04"/>
    <w:rsid w:val="004C0E11"/>
    <w:rsid w:val="00513AD9"/>
    <w:rsid w:val="00551F33"/>
    <w:rsid w:val="005A6097"/>
    <w:rsid w:val="005A7BE7"/>
    <w:rsid w:val="006155A0"/>
    <w:rsid w:val="006506FA"/>
    <w:rsid w:val="006B724A"/>
    <w:rsid w:val="008010E1"/>
    <w:rsid w:val="00843460"/>
    <w:rsid w:val="00851AC5"/>
    <w:rsid w:val="008A5C09"/>
    <w:rsid w:val="008C06DF"/>
    <w:rsid w:val="008D0711"/>
    <w:rsid w:val="00952672"/>
    <w:rsid w:val="00954FF6"/>
    <w:rsid w:val="00AD46F9"/>
    <w:rsid w:val="00AD6D81"/>
    <w:rsid w:val="00B05914"/>
    <w:rsid w:val="00B83C52"/>
    <w:rsid w:val="00BA6956"/>
    <w:rsid w:val="00CA02BF"/>
    <w:rsid w:val="00CD0323"/>
    <w:rsid w:val="00F4755D"/>
    <w:rsid w:val="00F54F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2D5A76B"/>
  <w14:defaultImageDpi w14:val="300"/>
  <w15:chartTrackingRefBased/>
  <w15:docId w15:val="{255EDC9C-D343-4792-9851-03C0E825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914"/>
    <w:rPr>
      <w:rFonts w:ascii="Lucida Grande" w:hAnsi="Lucida Grande" w:cs="Lucida Grande"/>
      <w:sz w:val="18"/>
      <w:szCs w:val="18"/>
    </w:rPr>
  </w:style>
  <w:style w:type="character" w:customStyle="1" w:styleId="BalloonTextChar">
    <w:name w:val="Balloon Text Char"/>
    <w:link w:val="BalloonText"/>
    <w:uiPriority w:val="99"/>
    <w:semiHidden/>
    <w:rsid w:val="00B05914"/>
    <w:rPr>
      <w:rFonts w:ascii="Lucida Grande" w:hAnsi="Lucida Grande" w:cs="Lucida Grande"/>
      <w:sz w:val="18"/>
      <w:szCs w:val="18"/>
    </w:rPr>
  </w:style>
  <w:style w:type="paragraph" w:styleId="Header">
    <w:name w:val="header"/>
    <w:basedOn w:val="Normal"/>
    <w:link w:val="HeaderChar"/>
    <w:uiPriority w:val="99"/>
    <w:unhideWhenUsed/>
    <w:rsid w:val="008D0711"/>
    <w:pPr>
      <w:tabs>
        <w:tab w:val="center" w:pos="4320"/>
        <w:tab w:val="right" w:pos="8640"/>
      </w:tabs>
    </w:pPr>
  </w:style>
  <w:style w:type="character" w:customStyle="1" w:styleId="HeaderChar">
    <w:name w:val="Header Char"/>
    <w:basedOn w:val="DefaultParagraphFont"/>
    <w:link w:val="Header"/>
    <w:uiPriority w:val="99"/>
    <w:rsid w:val="008D0711"/>
  </w:style>
  <w:style w:type="paragraph" w:styleId="Footer">
    <w:name w:val="footer"/>
    <w:basedOn w:val="Normal"/>
    <w:link w:val="FooterChar"/>
    <w:uiPriority w:val="99"/>
    <w:unhideWhenUsed/>
    <w:rsid w:val="008D0711"/>
    <w:pPr>
      <w:tabs>
        <w:tab w:val="center" w:pos="4320"/>
        <w:tab w:val="right" w:pos="8640"/>
      </w:tabs>
    </w:pPr>
  </w:style>
  <w:style w:type="character" w:customStyle="1" w:styleId="FooterChar">
    <w:name w:val="Footer Char"/>
    <w:basedOn w:val="DefaultParagraphFont"/>
    <w:link w:val="Footer"/>
    <w:uiPriority w:val="99"/>
    <w:rsid w:val="008D0711"/>
  </w:style>
  <w:style w:type="paragraph" w:customStyle="1" w:styleId="freeforma">
    <w:name w:val="freeforma"/>
    <w:basedOn w:val="Normal"/>
    <w:uiPriority w:val="99"/>
    <w:rsid w:val="00CD0323"/>
    <w:pPr>
      <w:autoSpaceDE w:val="0"/>
      <w:autoSpaceDN w:val="0"/>
      <w:adjustRightInd w:val="0"/>
      <w:spacing w:before="100"/>
    </w:pPr>
    <w:rPr>
      <w:rFonts w:ascii="Times New Roman" w:eastAsia="Times New Roman" w:hAnsi="Times New Roman"/>
    </w:rPr>
  </w:style>
  <w:style w:type="paragraph" w:customStyle="1" w:styleId="ColorfulList-Accent11">
    <w:name w:val="Colorful List - Accent 11"/>
    <w:basedOn w:val="Normal"/>
    <w:uiPriority w:val="34"/>
    <w:qFormat/>
    <w:rsid w:val="00CD0323"/>
    <w:pPr>
      <w:autoSpaceDE w:val="0"/>
      <w:autoSpaceDN w:val="0"/>
      <w:adjustRightInd w:val="0"/>
      <w:ind w:left="720"/>
      <w:contextualSpacing/>
    </w:pPr>
    <w:rPr>
      <w:rFonts w:ascii="Times New Roman" w:eastAsia="Times New Roman" w:hAnsi="Times New Roman"/>
    </w:rPr>
  </w:style>
  <w:style w:type="character" w:styleId="Hyperlink">
    <w:name w:val="Hyperlink"/>
    <w:uiPriority w:val="99"/>
    <w:unhideWhenUsed/>
    <w:rsid w:val="00F4755D"/>
    <w:rPr>
      <w:color w:val="0563C1"/>
      <w:u w:val="single"/>
    </w:rPr>
  </w:style>
  <w:style w:type="character" w:styleId="UnresolvedMention">
    <w:name w:val="Unresolved Mention"/>
    <w:uiPriority w:val="99"/>
    <w:semiHidden/>
    <w:unhideWhenUsed/>
    <w:rsid w:val="00F4755D"/>
    <w:rPr>
      <w:color w:val="605E5C"/>
      <w:shd w:val="clear" w:color="auto" w:fill="E1DFDD"/>
    </w:rPr>
  </w:style>
  <w:style w:type="paragraph" w:styleId="NormalWeb">
    <w:name w:val="Normal (Web)"/>
    <w:basedOn w:val="Normal"/>
    <w:uiPriority w:val="99"/>
    <w:unhideWhenUsed/>
    <w:rsid w:val="00444D04"/>
    <w:pPr>
      <w:spacing w:before="100" w:beforeAutospacing="1" w:after="100" w:afterAutospacing="1"/>
    </w:pPr>
    <w:rPr>
      <w:rFonts w:ascii="Times New Roman" w:eastAsia="Times New Roman" w:hAnsi="Times New Roman"/>
      <w:lang w:val="en-CA" w:eastAsia="en-CA"/>
    </w:rPr>
  </w:style>
  <w:style w:type="paragraph" w:styleId="NoSpacing">
    <w:name w:val="No Spacing"/>
    <w:uiPriority w:val="1"/>
    <w:qFormat/>
    <w:rsid w:val="00444D04"/>
    <w:rPr>
      <w:rFonts w:ascii="Calibri" w:eastAsia="Calibri" w:hAnsi="Calibri"/>
      <w:sz w:val="22"/>
      <w:szCs w:val="22"/>
      <w:lang w:eastAsia="en-US"/>
    </w:rPr>
  </w:style>
  <w:style w:type="table" w:styleId="TableGrid">
    <w:name w:val="Table Grid"/>
    <w:basedOn w:val="TableNormal"/>
    <w:uiPriority w:val="39"/>
    <w:rsid w:val="00444D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150C2-8E60-433D-831C-FCCEE932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Boca del Lupo</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Ops Manager BDL</dc:creator>
  <cp:keywords/>
  <dc:description/>
  <cp:lastModifiedBy>Adam Trombley</cp:lastModifiedBy>
  <cp:revision>2</cp:revision>
  <cp:lastPrinted>2019-03-23T00:34:00Z</cp:lastPrinted>
  <dcterms:created xsi:type="dcterms:W3CDTF">2021-10-26T21:21:00Z</dcterms:created>
  <dcterms:modified xsi:type="dcterms:W3CDTF">2021-10-26T21:21:00Z</dcterms:modified>
</cp:coreProperties>
</file>